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65EC0" w14:textId="1704A7B6" w:rsidR="00747A47" w:rsidRPr="00547613" w:rsidRDefault="00747A47" w:rsidP="00747A47">
      <w:pPr>
        <w:pStyle w:val="af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547613">
        <w:rPr>
          <w:sz w:val="24"/>
          <w:szCs w:val="24"/>
        </w:rPr>
        <w:t>ПРИЛОЖЕНИЕ № 2</w:t>
      </w:r>
    </w:p>
    <w:p w14:paraId="350DBEC6" w14:textId="77777777" w:rsidR="00747A47" w:rsidRPr="00547613" w:rsidRDefault="00747A47" w:rsidP="00747A47">
      <w:pPr>
        <w:pStyle w:val="af0"/>
        <w:jc w:val="center"/>
        <w:rPr>
          <w:sz w:val="24"/>
          <w:szCs w:val="24"/>
        </w:rPr>
      </w:pPr>
      <w:r w:rsidRPr="00547613">
        <w:rPr>
          <w:sz w:val="24"/>
          <w:szCs w:val="24"/>
        </w:rPr>
        <w:t xml:space="preserve">                                                                       к постановлению администрации</w:t>
      </w:r>
    </w:p>
    <w:p w14:paraId="6B5C6F4B" w14:textId="77777777" w:rsidR="00747A47" w:rsidRPr="00547613" w:rsidRDefault="00747A47" w:rsidP="00747A47">
      <w:pPr>
        <w:pStyle w:val="af0"/>
        <w:jc w:val="center"/>
        <w:rPr>
          <w:sz w:val="24"/>
          <w:szCs w:val="24"/>
        </w:rPr>
      </w:pPr>
      <w:r w:rsidRPr="00547613">
        <w:rPr>
          <w:sz w:val="24"/>
          <w:szCs w:val="24"/>
        </w:rPr>
        <w:t xml:space="preserve">                                                                 муниципального образования</w:t>
      </w:r>
    </w:p>
    <w:p w14:paraId="54268762" w14:textId="58B2BD76" w:rsidR="00747A47" w:rsidRPr="00547613" w:rsidRDefault="00747A47" w:rsidP="00747A47">
      <w:pPr>
        <w:pStyle w:val="af0"/>
        <w:jc w:val="center"/>
        <w:rPr>
          <w:sz w:val="24"/>
          <w:szCs w:val="24"/>
        </w:rPr>
      </w:pPr>
      <w:r w:rsidRPr="00547613">
        <w:rPr>
          <w:sz w:val="24"/>
          <w:szCs w:val="24"/>
        </w:rPr>
        <w:t xml:space="preserve">                                    </w:t>
      </w:r>
      <w:r w:rsidR="00547613">
        <w:rPr>
          <w:sz w:val="24"/>
          <w:szCs w:val="24"/>
        </w:rPr>
        <w:t xml:space="preserve">                         </w:t>
      </w:r>
      <w:r w:rsidRPr="00547613">
        <w:rPr>
          <w:sz w:val="24"/>
          <w:szCs w:val="24"/>
        </w:rPr>
        <w:t>Северский район</w:t>
      </w:r>
    </w:p>
    <w:p w14:paraId="65248D3F" w14:textId="5F8CBE18" w:rsidR="00747A47" w:rsidRPr="00547613" w:rsidRDefault="00747A47" w:rsidP="00747A47">
      <w:pPr>
        <w:pStyle w:val="af0"/>
        <w:jc w:val="center"/>
        <w:rPr>
          <w:sz w:val="24"/>
          <w:szCs w:val="24"/>
        </w:rPr>
      </w:pPr>
      <w:r w:rsidRPr="00547613">
        <w:rPr>
          <w:sz w:val="24"/>
          <w:szCs w:val="24"/>
        </w:rPr>
        <w:t xml:space="preserve">                                                               </w:t>
      </w:r>
      <w:r w:rsidR="00547613">
        <w:rPr>
          <w:sz w:val="24"/>
          <w:szCs w:val="24"/>
        </w:rPr>
        <w:t xml:space="preserve">       </w:t>
      </w:r>
      <w:r w:rsidRPr="00547613">
        <w:rPr>
          <w:sz w:val="24"/>
          <w:szCs w:val="24"/>
        </w:rPr>
        <w:t>от ___________№_____________</w:t>
      </w:r>
    </w:p>
    <w:p w14:paraId="464B9123" w14:textId="77777777" w:rsidR="00747A47" w:rsidRPr="006D1502" w:rsidRDefault="00747A47" w:rsidP="00747A47">
      <w:pPr>
        <w:ind w:left="5103"/>
      </w:pPr>
    </w:p>
    <w:p w14:paraId="493E84A3" w14:textId="77777777" w:rsidR="009634E9" w:rsidRPr="00A0776F" w:rsidRDefault="009634E9" w:rsidP="00963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73428B" w14:textId="77777777" w:rsidR="009634E9" w:rsidRPr="00A0776F" w:rsidRDefault="009634E9" w:rsidP="00963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CCCCD4" w14:textId="77777777" w:rsidR="009634E9" w:rsidRPr="00547613" w:rsidRDefault="009634E9" w:rsidP="009634E9">
      <w:pPr>
        <w:pStyle w:val="ConsPlusTitle"/>
        <w:jc w:val="center"/>
      </w:pPr>
      <w:bookmarkStart w:id="0" w:name="P259"/>
      <w:bookmarkEnd w:id="0"/>
      <w:r w:rsidRPr="00547613">
        <w:t>РАСЧЕТНЫЕ РАЗМЕРЫ</w:t>
      </w:r>
    </w:p>
    <w:p w14:paraId="19DA9E16" w14:textId="77777777" w:rsidR="009634E9" w:rsidRPr="00547613" w:rsidRDefault="009634E9" w:rsidP="009634E9">
      <w:pPr>
        <w:pStyle w:val="ConsPlusTitle"/>
        <w:jc w:val="center"/>
      </w:pPr>
      <w:r w:rsidRPr="00547613">
        <w:t xml:space="preserve">ставок субсидий для предоставления финансовой государственной </w:t>
      </w:r>
    </w:p>
    <w:p w14:paraId="72EF66E4" w14:textId="77777777" w:rsidR="009634E9" w:rsidRPr="00547613" w:rsidRDefault="009634E9" w:rsidP="009634E9">
      <w:pPr>
        <w:pStyle w:val="ConsPlusTitle"/>
        <w:jc w:val="center"/>
      </w:pPr>
      <w:r w:rsidRPr="00547613">
        <w:t xml:space="preserve">поддержки развития личных подсобных хозяйств в области </w:t>
      </w:r>
    </w:p>
    <w:p w14:paraId="654B1BCE" w14:textId="77777777" w:rsidR="009634E9" w:rsidRPr="00547613" w:rsidRDefault="009634E9" w:rsidP="009634E9">
      <w:pPr>
        <w:pStyle w:val="ConsPlusTitle"/>
        <w:jc w:val="center"/>
      </w:pPr>
      <w:r w:rsidRPr="00547613">
        <w:t xml:space="preserve">сельскохозяйственного производства </w:t>
      </w:r>
    </w:p>
    <w:p w14:paraId="0D76AC18" w14:textId="77777777" w:rsidR="009634E9" w:rsidRPr="00940155" w:rsidRDefault="009634E9" w:rsidP="009634E9">
      <w:pPr>
        <w:pStyle w:val="ConsPlusNormal"/>
        <w:jc w:val="both"/>
        <w:rPr>
          <w:lang w:val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252"/>
        <w:gridCol w:w="2902"/>
      </w:tblGrid>
      <w:tr w:rsidR="009634E9" w:rsidRPr="00940155" w14:paraId="3E48E517" w14:textId="77777777" w:rsidTr="00142BA8">
        <w:trPr>
          <w:trHeight w:val="1092"/>
        </w:trPr>
        <w:tc>
          <w:tcPr>
            <w:tcW w:w="704" w:type="dxa"/>
          </w:tcPr>
          <w:p w14:paraId="1CB4CAAB" w14:textId="77777777" w:rsidR="009634E9" w:rsidRPr="00940155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5ECFD391" w14:textId="77777777" w:rsidR="009634E9" w:rsidRPr="00940155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F44C86" w14:textId="77777777" w:rsidR="009634E9" w:rsidRPr="00940155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  <w:p w14:paraId="68288B44" w14:textId="77777777" w:rsidR="009634E9" w:rsidRPr="00940155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4" w:type="dxa"/>
            <w:gridSpan w:val="2"/>
          </w:tcPr>
          <w:p w14:paraId="7673A0B1" w14:textId="77777777" w:rsidR="009634E9" w:rsidRPr="009634E9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на затраты, понесенные в текущем финансовом </w:t>
            </w:r>
          </w:p>
          <w:p w14:paraId="4CE8A335" w14:textId="77777777" w:rsidR="009634E9" w:rsidRPr="00C47ECE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году и четвертом квартале предыдущего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0155">
              <w:rPr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для граждан, </w:t>
            </w:r>
          </w:p>
          <w:p w14:paraId="13C9FA4E" w14:textId="77777777" w:rsidR="009634E9" w:rsidRPr="00940155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осуществляющих непредпринимательскую деятельность по </w:t>
            </w:r>
          </w:p>
          <w:p w14:paraId="469431D7" w14:textId="77777777" w:rsidR="009634E9" w:rsidRPr="00940155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производству и переработке сельскохозяйственной продукции</w:t>
            </w:r>
          </w:p>
        </w:tc>
      </w:tr>
      <w:tr w:rsidR="009634E9" w:rsidRPr="00940155" w14:paraId="35CF411D" w14:textId="77777777" w:rsidTr="00142BA8">
        <w:trPr>
          <w:trHeight w:val="270"/>
        </w:trPr>
        <w:tc>
          <w:tcPr>
            <w:tcW w:w="704" w:type="dxa"/>
          </w:tcPr>
          <w:p w14:paraId="0D8970FC" w14:textId="77777777" w:rsidR="009634E9" w:rsidRPr="00940155" w:rsidRDefault="009634E9" w:rsidP="0014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CC02DEA" w14:textId="77777777" w:rsidR="009634E9" w:rsidRPr="00940155" w:rsidRDefault="009634E9" w:rsidP="0014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23AE56F5" w14:textId="77777777" w:rsidR="009634E9" w:rsidRPr="00940155" w:rsidRDefault="009634E9" w:rsidP="0014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14:paraId="724AACAC" w14:textId="77777777" w:rsidR="009634E9" w:rsidRPr="00940155" w:rsidRDefault="009634E9" w:rsidP="0014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34E9" w:rsidRPr="00940155" w14:paraId="3760EE69" w14:textId="77777777" w:rsidTr="00142BA8">
        <w:trPr>
          <w:trHeight w:val="1056"/>
        </w:trPr>
        <w:tc>
          <w:tcPr>
            <w:tcW w:w="704" w:type="dxa"/>
          </w:tcPr>
          <w:p w14:paraId="6B01CE79" w14:textId="77777777" w:rsidR="009634E9" w:rsidRPr="00940155" w:rsidRDefault="009634E9" w:rsidP="0014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5AE919" w14:textId="77777777" w:rsidR="009634E9" w:rsidRPr="00940155" w:rsidRDefault="009634E9" w:rsidP="0014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DAD48B7" w14:textId="77777777" w:rsidR="009634E9" w:rsidRPr="00940155" w:rsidRDefault="009634E9" w:rsidP="0014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не перешедших на специальный налоговый режим «налог на профессиональный доход»</w:t>
            </w:r>
          </w:p>
        </w:tc>
        <w:tc>
          <w:tcPr>
            <w:tcW w:w="2902" w:type="dxa"/>
          </w:tcPr>
          <w:p w14:paraId="6040F76D" w14:textId="2D7F68B9" w:rsidR="009634E9" w:rsidRPr="00940155" w:rsidRDefault="009634E9" w:rsidP="0014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перешедших на специальный налоговый режим «налог на профессиональный доход»</w:t>
            </w:r>
          </w:p>
        </w:tc>
      </w:tr>
      <w:tr w:rsidR="009634E9" w:rsidRPr="00940155" w14:paraId="7F7AC584" w14:textId="77777777" w:rsidTr="00142BA8">
        <w:tc>
          <w:tcPr>
            <w:tcW w:w="704" w:type="dxa"/>
          </w:tcPr>
          <w:p w14:paraId="1CA6F582" w14:textId="77777777" w:rsidR="009634E9" w:rsidRPr="00940155" w:rsidRDefault="009634E9" w:rsidP="00142BA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7" w:type="dxa"/>
            <w:gridSpan w:val="3"/>
          </w:tcPr>
          <w:p w14:paraId="4C253B04" w14:textId="77777777" w:rsidR="009634E9" w:rsidRPr="00940155" w:rsidRDefault="009634E9" w:rsidP="0014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приобретение племенных сельскохозяйственных </w:t>
            </w:r>
          </w:p>
          <w:p w14:paraId="4B55EA89" w14:textId="77777777" w:rsidR="009634E9" w:rsidRPr="00940155" w:rsidRDefault="009634E9" w:rsidP="0014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животных, а также товарных сельскохозяйственных животных (коров, нетелей,</w:t>
            </w:r>
          </w:p>
          <w:p w14:paraId="3A135AB1" w14:textId="77777777" w:rsidR="009634E9" w:rsidRPr="00940155" w:rsidRDefault="009634E9" w:rsidP="0014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овцематок, ремонтных телок, ярочек, козочек), предназначенных </w:t>
            </w:r>
          </w:p>
          <w:p w14:paraId="5A40B55E" w14:textId="0A0CACAB" w:rsidR="009634E9" w:rsidRPr="00940155" w:rsidRDefault="009634E9" w:rsidP="0014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для воспроизводства</w:t>
            </w:r>
          </w:p>
        </w:tc>
      </w:tr>
      <w:tr w:rsidR="009634E9" w:rsidRPr="00940155" w14:paraId="4F7F513D" w14:textId="77777777" w:rsidTr="00142BA8">
        <w:tc>
          <w:tcPr>
            <w:tcW w:w="704" w:type="dxa"/>
          </w:tcPr>
          <w:p w14:paraId="1A456B39" w14:textId="77777777" w:rsidR="009634E9" w:rsidRPr="00940155" w:rsidRDefault="009634E9" w:rsidP="0014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97" w:type="dxa"/>
            <w:gridSpan w:val="3"/>
          </w:tcPr>
          <w:p w14:paraId="742F23DA" w14:textId="77777777" w:rsidR="009634E9" w:rsidRPr="00940155" w:rsidRDefault="009634E9" w:rsidP="0014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поголовье коров, нетелей, ремонтных телок</w:t>
            </w:r>
          </w:p>
        </w:tc>
      </w:tr>
      <w:tr w:rsidR="009634E9" w:rsidRPr="00940155" w14:paraId="30EFEA9C" w14:textId="77777777" w:rsidTr="00142BA8">
        <w:trPr>
          <w:trHeight w:val="1037"/>
        </w:trPr>
        <w:tc>
          <w:tcPr>
            <w:tcW w:w="704" w:type="dxa"/>
          </w:tcPr>
          <w:p w14:paraId="625C727E" w14:textId="77777777" w:rsidR="009634E9" w:rsidRPr="00940155" w:rsidRDefault="009634E9" w:rsidP="0014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843" w:type="dxa"/>
          </w:tcPr>
          <w:p w14:paraId="0FA123BE" w14:textId="77777777" w:rsidR="009634E9" w:rsidRPr="00940155" w:rsidRDefault="009634E9" w:rsidP="00142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при приобре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тении от 1 до 3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 голов</w:t>
            </w:r>
          </w:p>
        </w:tc>
        <w:tc>
          <w:tcPr>
            <w:tcW w:w="4252" w:type="dxa"/>
          </w:tcPr>
          <w:p w14:paraId="13A8CA9A" w14:textId="52A6363C" w:rsidR="009634E9" w:rsidRPr="00940155" w:rsidRDefault="009634E9" w:rsidP="00142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90 рублей за 1 кг живого веса, но не более 50 % от фактически понесенных затрат при наличии общего поголовья с учетом приобретаемого не более 3 голов по </w:t>
            </w:r>
            <w:proofErr w:type="spellStart"/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похозяйственному</w:t>
            </w:r>
            <w:proofErr w:type="spellEnd"/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учету </w:t>
            </w:r>
          </w:p>
        </w:tc>
        <w:tc>
          <w:tcPr>
            <w:tcW w:w="2902" w:type="dxa"/>
          </w:tcPr>
          <w:p w14:paraId="4D7126B9" w14:textId="77777777" w:rsidR="009634E9" w:rsidRPr="00940155" w:rsidRDefault="009634E9" w:rsidP="00142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90 рублей за 1 кг живого веса, но не более 50 % от фактически </w:t>
            </w:r>
          </w:p>
          <w:p w14:paraId="08E76A91" w14:textId="77777777" w:rsidR="009634E9" w:rsidRPr="00940155" w:rsidRDefault="009634E9" w:rsidP="00142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9634E9" w:rsidRPr="00940155" w14:paraId="1C375ADF" w14:textId="77777777" w:rsidTr="00142BA8">
        <w:trPr>
          <w:trHeight w:val="145"/>
        </w:trPr>
        <w:tc>
          <w:tcPr>
            <w:tcW w:w="704" w:type="dxa"/>
          </w:tcPr>
          <w:p w14:paraId="7F082368" w14:textId="5DDC63F7" w:rsidR="009634E9" w:rsidRPr="00940155" w:rsidRDefault="009634E9" w:rsidP="00315C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843" w:type="dxa"/>
          </w:tcPr>
          <w:p w14:paraId="76434A95" w14:textId="2AD7CC8D" w:rsidR="009634E9" w:rsidRPr="00940155" w:rsidRDefault="009634E9" w:rsidP="00315C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при приобретении 4 и более голов</w:t>
            </w:r>
          </w:p>
        </w:tc>
        <w:tc>
          <w:tcPr>
            <w:tcW w:w="4252" w:type="dxa"/>
          </w:tcPr>
          <w:p w14:paraId="0E91356F" w14:textId="6DD17636" w:rsidR="009634E9" w:rsidRPr="00940155" w:rsidRDefault="009634E9" w:rsidP="00C12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02" w:type="dxa"/>
          </w:tcPr>
          <w:p w14:paraId="0215DFCD" w14:textId="2348D059" w:rsidR="009634E9" w:rsidRPr="00940155" w:rsidRDefault="009634E9" w:rsidP="00315C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150 рублей за 1 кг      живого веса, но не более 50 % от фактически   понесенных затрат</w:t>
            </w:r>
          </w:p>
        </w:tc>
      </w:tr>
      <w:tr w:rsidR="009E6538" w:rsidRPr="00940155" w14:paraId="0D132B37" w14:textId="77777777" w:rsidTr="00142BA8">
        <w:tc>
          <w:tcPr>
            <w:tcW w:w="704" w:type="dxa"/>
          </w:tcPr>
          <w:p w14:paraId="58213F84" w14:textId="4DA4D89B" w:rsidR="009E6538" w:rsidRPr="00940155" w:rsidRDefault="009E6538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20C235F" w14:textId="48168AE0" w:rsidR="009E6538" w:rsidRPr="00940155" w:rsidRDefault="009E6538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26B5A664" w14:textId="23DA81AD" w:rsidR="009E6538" w:rsidRPr="00940155" w:rsidRDefault="009E6538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14:paraId="0E8E8864" w14:textId="10AD9C92" w:rsidR="009E6538" w:rsidRPr="00940155" w:rsidRDefault="009E6538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34E9" w:rsidRPr="00940155" w14:paraId="17C7C04E" w14:textId="77777777" w:rsidTr="00142BA8">
        <w:tc>
          <w:tcPr>
            <w:tcW w:w="704" w:type="dxa"/>
          </w:tcPr>
          <w:p w14:paraId="12A5D49D" w14:textId="77777777" w:rsidR="009634E9" w:rsidRPr="00940155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97" w:type="dxa"/>
            <w:gridSpan w:val="3"/>
          </w:tcPr>
          <w:p w14:paraId="7EDA4CF8" w14:textId="77777777" w:rsidR="009634E9" w:rsidRPr="00940155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поголовье овцематок (ярочек)</w:t>
            </w:r>
          </w:p>
        </w:tc>
      </w:tr>
      <w:tr w:rsidR="009634E9" w:rsidRPr="00940155" w14:paraId="251FC61C" w14:textId="77777777" w:rsidTr="00142BA8">
        <w:trPr>
          <w:trHeight w:val="1321"/>
        </w:trPr>
        <w:tc>
          <w:tcPr>
            <w:tcW w:w="704" w:type="dxa"/>
          </w:tcPr>
          <w:p w14:paraId="65292DB3" w14:textId="77777777" w:rsidR="009634E9" w:rsidRPr="00940155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843" w:type="dxa"/>
          </w:tcPr>
          <w:p w14:paraId="77CB2329" w14:textId="77777777" w:rsidR="009634E9" w:rsidRPr="00940155" w:rsidRDefault="009634E9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при приобретении до 20 голов</w:t>
            </w:r>
          </w:p>
        </w:tc>
        <w:tc>
          <w:tcPr>
            <w:tcW w:w="4252" w:type="dxa"/>
          </w:tcPr>
          <w:p w14:paraId="4710D4C1" w14:textId="77777777" w:rsidR="009634E9" w:rsidRPr="00940155" w:rsidRDefault="009634E9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1 кг живого веса, но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более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% от фактически понесенных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затрат при наличии общего поголовья с учетом приобретаемого не более 20 голов по </w:t>
            </w:r>
            <w:proofErr w:type="spellStart"/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похозяйственному</w:t>
            </w:r>
            <w:proofErr w:type="spellEnd"/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учету</w:t>
            </w:r>
          </w:p>
        </w:tc>
        <w:tc>
          <w:tcPr>
            <w:tcW w:w="2902" w:type="dxa"/>
          </w:tcPr>
          <w:p w14:paraId="6BBEC980" w14:textId="77777777" w:rsidR="009634E9" w:rsidRPr="00940155" w:rsidRDefault="009634E9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1 кг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живого веса, но не более      50 % от фактически </w:t>
            </w:r>
          </w:p>
          <w:p w14:paraId="11452817" w14:textId="77777777" w:rsidR="009634E9" w:rsidRPr="00940155" w:rsidRDefault="009634E9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9634E9" w:rsidRPr="00940155" w14:paraId="5B144417" w14:textId="77777777" w:rsidTr="00142BA8">
        <w:tc>
          <w:tcPr>
            <w:tcW w:w="704" w:type="dxa"/>
          </w:tcPr>
          <w:p w14:paraId="4EFFEC26" w14:textId="77777777" w:rsidR="009634E9" w:rsidRPr="00940155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843" w:type="dxa"/>
          </w:tcPr>
          <w:p w14:paraId="4B134EB0" w14:textId="77777777" w:rsidR="009634E9" w:rsidRPr="00940155" w:rsidRDefault="009634E9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20 голов</w:t>
            </w:r>
          </w:p>
        </w:tc>
        <w:tc>
          <w:tcPr>
            <w:tcW w:w="4252" w:type="dxa"/>
          </w:tcPr>
          <w:p w14:paraId="3EBE8A75" w14:textId="77777777" w:rsidR="009634E9" w:rsidRPr="00940155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2902" w:type="dxa"/>
          </w:tcPr>
          <w:p w14:paraId="2ED28026" w14:textId="77777777" w:rsidR="009634E9" w:rsidRPr="00940155" w:rsidRDefault="009634E9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1 кг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живого веса, но не более     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50 % от фактически </w:t>
            </w:r>
          </w:p>
          <w:p w14:paraId="5C8AFCE2" w14:textId="77777777" w:rsidR="009634E9" w:rsidRPr="00940155" w:rsidRDefault="009634E9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9634E9" w:rsidRPr="00940155" w14:paraId="44E277B6" w14:textId="77777777" w:rsidTr="00142BA8">
        <w:tc>
          <w:tcPr>
            <w:tcW w:w="704" w:type="dxa"/>
          </w:tcPr>
          <w:p w14:paraId="338505F7" w14:textId="77777777" w:rsidR="009634E9" w:rsidRPr="00940155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8997" w:type="dxa"/>
            <w:gridSpan w:val="3"/>
          </w:tcPr>
          <w:p w14:paraId="1142A5E2" w14:textId="77777777" w:rsidR="009634E9" w:rsidRPr="00940155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козочек </w:t>
            </w:r>
          </w:p>
        </w:tc>
      </w:tr>
      <w:tr w:rsidR="009634E9" w:rsidRPr="00940155" w14:paraId="4904E6F8" w14:textId="77777777" w:rsidTr="00142BA8">
        <w:trPr>
          <w:trHeight w:val="1348"/>
        </w:trPr>
        <w:tc>
          <w:tcPr>
            <w:tcW w:w="704" w:type="dxa"/>
          </w:tcPr>
          <w:p w14:paraId="3F176C31" w14:textId="77777777" w:rsidR="009634E9" w:rsidRPr="00940155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843" w:type="dxa"/>
          </w:tcPr>
          <w:p w14:paraId="009E5CEF" w14:textId="77777777" w:rsidR="009634E9" w:rsidRPr="00940155" w:rsidRDefault="009634E9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при приобретении козочек до 3 голов</w:t>
            </w:r>
          </w:p>
        </w:tc>
        <w:tc>
          <w:tcPr>
            <w:tcW w:w="4252" w:type="dxa"/>
          </w:tcPr>
          <w:p w14:paraId="565FFB17" w14:textId="77777777" w:rsidR="009634E9" w:rsidRPr="00940155" w:rsidRDefault="009634E9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1 кг живого веса, но не более 50 % от фактически понесенных </w:t>
            </w:r>
          </w:p>
          <w:p w14:paraId="3B307906" w14:textId="77777777" w:rsidR="009634E9" w:rsidRPr="00940155" w:rsidRDefault="009634E9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затрат при наличии общего поголовья с учетом приобретаемого не более 3 голов по </w:t>
            </w:r>
            <w:proofErr w:type="spellStart"/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похозяйственному</w:t>
            </w:r>
            <w:proofErr w:type="spellEnd"/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учету</w:t>
            </w:r>
          </w:p>
        </w:tc>
        <w:tc>
          <w:tcPr>
            <w:tcW w:w="2902" w:type="dxa"/>
          </w:tcPr>
          <w:p w14:paraId="4D9FAE0D" w14:textId="77777777" w:rsidR="009634E9" w:rsidRPr="00940155" w:rsidRDefault="009634E9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1 кг живого веса, но не более       50 % от фактически </w:t>
            </w:r>
          </w:p>
          <w:p w14:paraId="01E4FE85" w14:textId="77777777" w:rsidR="009634E9" w:rsidRPr="00940155" w:rsidRDefault="009634E9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9634E9" w:rsidRPr="00940155" w14:paraId="23179FA8" w14:textId="77777777" w:rsidTr="00142BA8">
        <w:trPr>
          <w:trHeight w:val="774"/>
        </w:trPr>
        <w:tc>
          <w:tcPr>
            <w:tcW w:w="704" w:type="dxa"/>
          </w:tcPr>
          <w:p w14:paraId="5C1D89D7" w14:textId="77777777" w:rsidR="009634E9" w:rsidRPr="00940155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843" w:type="dxa"/>
          </w:tcPr>
          <w:p w14:paraId="743DF477" w14:textId="77777777" w:rsidR="009634E9" w:rsidRPr="00940155" w:rsidRDefault="009634E9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при приобретении козочек более 3 голов</w:t>
            </w:r>
          </w:p>
        </w:tc>
        <w:tc>
          <w:tcPr>
            <w:tcW w:w="4252" w:type="dxa"/>
          </w:tcPr>
          <w:p w14:paraId="07D860A3" w14:textId="77777777" w:rsidR="009634E9" w:rsidRPr="00940155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2902" w:type="dxa"/>
          </w:tcPr>
          <w:p w14:paraId="12FFF3CE" w14:textId="77777777" w:rsidR="009634E9" w:rsidRPr="00940155" w:rsidRDefault="009634E9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200 рублей за 1 кг живого веса, но не более      50 % от фактически </w:t>
            </w:r>
          </w:p>
          <w:p w14:paraId="0038EE39" w14:textId="77777777" w:rsidR="009634E9" w:rsidRPr="00940155" w:rsidRDefault="009634E9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9634E9" w:rsidRPr="00940155" w14:paraId="3B9F8821" w14:textId="77777777" w:rsidTr="00142BA8">
        <w:trPr>
          <w:trHeight w:val="517"/>
        </w:trPr>
        <w:tc>
          <w:tcPr>
            <w:tcW w:w="704" w:type="dxa"/>
          </w:tcPr>
          <w:p w14:paraId="5C54A42E" w14:textId="77777777" w:rsidR="009634E9" w:rsidRPr="00940155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7" w:type="dxa"/>
            <w:gridSpan w:val="3"/>
            <w:vAlign w:val="center"/>
          </w:tcPr>
          <w:p w14:paraId="362B711F" w14:textId="77777777" w:rsidR="009634E9" w:rsidRPr="00940155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молодняка кроликов, гусей, индеек</w:t>
            </w:r>
          </w:p>
        </w:tc>
      </w:tr>
      <w:tr w:rsidR="009634E9" w:rsidRPr="00940155" w14:paraId="1173E709" w14:textId="77777777" w:rsidTr="00142BA8">
        <w:trPr>
          <w:trHeight w:val="1005"/>
        </w:trPr>
        <w:tc>
          <w:tcPr>
            <w:tcW w:w="704" w:type="dxa"/>
          </w:tcPr>
          <w:p w14:paraId="723639F8" w14:textId="77777777" w:rsidR="009634E9" w:rsidRPr="00940155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14:paraId="255AD316" w14:textId="77777777" w:rsidR="009634E9" w:rsidRPr="00940155" w:rsidRDefault="009634E9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кроликов до 50 голов</w:t>
            </w:r>
          </w:p>
        </w:tc>
        <w:tc>
          <w:tcPr>
            <w:tcW w:w="4252" w:type="dxa"/>
          </w:tcPr>
          <w:p w14:paraId="2860AD5D" w14:textId="77777777" w:rsidR="009634E9" w:rsidRPr="00940155" w:rsidRDefault="009634E9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300 рублей за одну голову, но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50 % от фактически понесенных затрат </w:t>
            </w:r>
          </w:p>
        </w:tc>
        <w:tc>
          <w:tcPr>
            <w:tcW w:w="2902" w:type="dxa"/>
          </w:tcPr>
          <w:p w14:paraId="1FE78F5F" w14:textId="77777777" w:rsidR="009634E9" w:rsidRPr="00940155" w:rsidRDefault="009634E9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300 рублей за одну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голову, но не более 50 % от фактически понесенных затрат </w:t>
            </w:r>
          </w:p>
        </w:tc>
      </w:tr>
      <w:tr w:rsidR="009634E9" w:rsidRPr="00940155" w14:paraId="6ADF022C" w14:textId="77777777" w:rsidTr="00142BA8">
        <w:tc>
          <w:tcPr>
            <w:tcW w:w="704" w:type="dxa"/>
          </w:tcPr>
          <w:p w14:paraId="26730E9A" w14:textId="77777777" w:rsidR="009634E9" w:rsidRPr="00940155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43" w:type="dxa"/>
          </w:tcPr>
          <w:p w14:paraId="2703E49E" w14:textId="77777777" w:rsidR="009634E9" w:rsidRPr="00940155" w:rsidRDefault="009634E9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кроликов более 50 голов</w:t>
            </w:r>
          </w:p>
        </w:tc>
        <w:tc>
          <w:tcPr>
            <w:tcW w:w="4252" w:type="dxa"/>
          </w:tcPr>
          <w:p w14:paraId="5B663D7D" w14:textId="77777777" w:rsidR="009634E9" w:rsidRPr="00940155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02" w:type="dxa"/>
          </w:tcPr>
          <w:p w14:paraId="7C51D82C" w14:textId="77777777" w:rsidR="009634E9" w:rsidRPr="00940155" w:rsidRDefault="009634E9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400 рублей за одну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голову, но не более 50 % от фактически понесенных затрат </w:t>
            </w:r>
          </w:p>
        </w:tc>
      </w:tr>
      <w:tr w:rsidR="009634E9" w:rsidRPr="00940155" w14:paraId="5425B073" w14:textId="77777777" w:rsidTr="00142BA8">
        <w:tc>
          <w:tcPr>
            <w:tcW w:w="704" w:type="dxa"/>
          </w:tcPr>
          <w:p w14:paraId="202B176C" w14:textId="77777777" w:rsidR="009634E9" w:rsidRPr="00940155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43" w:type="dxa"/>
          </w:tcPr>
          <w:p w14:paraId="302E43B5" w14:textId="05814E82" w:rsidR="009634E9" w:rsidRPr="00940155" w:rsidRDefault="009634E9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приобрете</w:t>
            </w:r>
            <w:r w:rsidR="008E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молодняка гусей, индеек до 50 голов</w:t>
            </w:r>
          </w:p>
        </w:tc>
        <w:tc>
          <w:tcPr>
            <w:tcW w:w="4252" w:type="dxa"/>
          </w:tcPr>
          <w:p w14:paraId="79E83671" w14:textId="77777777" w:rsidR="009634E9" w:rsidRPr="00940155" w:rsidRDefault="009634E9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одну голову, но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50 % от фактически понесенных затрат </w:t>
            </w:r>
          </w:p>
        </w:tc>
        <w:tc>
          <w:tcPr>
            <w:tcW w:w="2902" w:type="dxa"/>
          </w:tcPr>
          <w:p w14:paraId="5C7D7606" w14:textId="77777777" w:rsidR="009634E9" w:rsidRPr="00940155" w:rsidRDefault="009634E9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одну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голову, но не более 50 % от фактически понесенных затрат </w:t>
            </w:r>
          </w:p>
        </w:tc>
      </w:tr>
      <w:tr w:rsidR="009634E9" w:rsidRPr="00940155" w14:paraId="22E5369F" w14:textId="77777777" w:rsidTr="00142BA8">
        <w:tc>
          <w:tcPr>
            <w:tcW w:w="704" w:type="dxa"/>
          </w:tcPr>
          <w:p w14:paraId="44EF17AD" w14:textId="77777777" w:rsidR="009634E9" w:rsidRPr="00940155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43" w:type="dxa"/>
          </w:tcPr>
          <w:p w14:paraId="236C10E8" w14:textId="08FDA3CB" w:rsidR="009634E9" w:rsidRPr="00940155" w:rsidRDefault="009634E9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приобрете</w:t>
            </w:r>
            <w:r w:rsidR="008E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молодняка гусей, индеек более 50 голов</w:t>
            </w:r>
          </w:p>
        </w:tc>
        <w:tc>
          <w:tcPr>
            <w:tcW w:w="4252" w:type="dxa"/>
          </w:tcPr>
          <w:p w14:paraId="03D14B95" w14:textId="77777777" w:rsidR="009634E9" w:rsidRPr="00940155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02" w:type="dxa"/>
          </w:tcPr>
          <w:p w14:paraId="0F4D488E" w14:textId="77777777" w:rsidR="009634E9" w:rsidRPr="00940155" w:rsidRDefault="009634E9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одну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голову, но не более 50 % от фактически понесенных затрат </w:t>
            </w:r>
          </w:p>
        </w:tc>
      </w:tr>
      <w:tr w:rsidR="009634E9" w:rsidRPr="00940155" w14:paraId="265F6166" w14:textId="77777777" w:rsidTr="00142BA8">
        <w:tc>
          <w:tcPr>
            <w:tcW w:w="704" w:type="dxa"/>
          </w:tcPr>
          <w:p w14:paraId="4E6D2CBB" w14:textId="77777777" w:rsidR="009634E9" w:rsidRPr="00940155" w:rsidRDefault="009634E9" w:rsidP="004E04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7" w:type="dxa"/>
            <w:gridSpan w:val="3"/>
          </w:tcPr>
          <w:p w14:paraId="4D59D9E6" w14:textId="77777777" w:rsidR="009634E9" w:rsidRDefault="009634E9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производство реализуемой </w:t>
            </w:r>
          </w:p>
          <w:p w14:paraId="7A7CF211" w14:textId="78B16717" w:rsidR="009634E9" w:rsidRPr="00090CE9" w:rsidRDefault="009634E9" w:rsidP="00090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продукции животноводства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5BE2470A" w14:textId="77777777" w:rsidR="005B3595" w:rsidRDefault="005B3595" w:rsidP="00142BA8">
      <w:pPr>
        <w:autoSpaceDN w:val="0"/>
        <w:adjustRightInd w:val="0"/>
        <w:rPr>
          <w:rFonts w:eastAsiaTheme="minorEastAsia"/>
          <w:sz w:val="28"/>
          <w:szCs w:val="28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680"/>
        <w:gridCol w:w="1867"/>
        <w:gridCol w:w="4252"/>
        <w:gridCol w:w="2835"/>
      </w:tblGrid>
      <w:tr w:rsidR="005B3595" w14:paraId="3381F7A7" w14:textId="77777777" w:rsidTr="005B3595">
        <w:tc>
          <w:tcPr>
            <w:tcW w:w="680" w:type="dxa"/>
          </w:tcPr>
          <w:p w14:paraId="323C1FFA" w14:textId="433DF8C3" w:rsidR="005B3595" w:rsidRPr="00940155" w:rsidRDefault="005B3595" w:rsidP="005B3595">
            <w:pPr>
              <w:autoSpaceDN w:val="0"/>
              <w:adjustRightInd w:val="0"/>
              <w:spacing w:after="120" w:line="276" w:lineRule="auto"/>
              <w:jc w:val="center"/>
            </w:pPr>
            <w:r>
              <w:t>1</w:t>
            </w:r>
          </w:p>
        </w:tc>
        <w:tc>
          <w:tcPr>
            <w:tcW w:w="1867" w:type="dxa"/>
          </w:tcPr>
          <w:p w14:paraId="47A37CA8" w14:textId="3B7D2C67" w:rsidR="005B3595" w:rsidRPr="00940155" w:rsidRDefault="005B3595" w:rsidP="005B3595">
            <w:pPr>
              <w:autoSpaceDN w:val="0"/>
              <w:adjustRightInd w:val="0"/>
              <w:spacing w:after="120" w:line="276" w:lineRule="auto"/>
              <w:ind w:right="-108"/>
              <w:jc w:val="center"/>
            </w:pPr>
            <w:r>
              <w:t>2</w:t>
            </w:r>
          </w:p>
        </w:tc>
        <w:tc>
          <w:tcPr>
            <w:tcW w:w="4252" w:type="dxa"/>
          </w:tcPr>
          <w:p w14:paraId="65F213C4" w14:textId="4C1D43E8" w:rsidR="005B3595" w:rsidRPr="00940155" w:rsidRDefault="005B3595" w:rsidP="005B3595">
            <w:pPr>
              <w:autoSpaceDN w:val="0"/>
              <w:adjustRightInd w:val="0"/>
              <w:spacing w:after="120" w:line="276" w:lineRule="auto"/>
              <w:jc w:val="center"/>
            </w:pPr>
            <w:r>
              <w:t>3</w:t>
            </w:r>
          </w:p>
        </w:tc>
        <w:tc>
          <w:tcPr>
            <w:tcW w:w="2835" w:type="dxa"/>
          </w:tcPr>
          <w:p w14:paraId="12ED4522" w14:textId="19C308FB" w:rsidR="005B3595" w:rsidRPr="00940155" w:rsidRDefault="005B3595" w:rsidP="005B3595">
            <w:pPr>
              <w:autoSpaceDN w:val="0"/>
              <w:adjustRightInd w:val="0"/>
              <w:spacing w:after="120" w:line="276" w:lineRule="auto"/>
              <w:jc w:val="center"/>
            </w:pPr>
            <w:r>
              <w:t>4</w:t>
            </w:r>
          </w:p>
        </w:tc>
      </w:tr>
      <w:tr w:rsidR="005B3595" w14:paraId="0F41C5CF" w14:textId="77777777" w:rsidTr="005B3595">
        <w:trPr>
          <w:trHeight w:val="2351"/>
        </w:trPr>
        <w:tc>
          <w:tcPr>
            <w:tcW w:w="680" w:type="dxa"/>
          </w:tcPr>
          <w:p w14:paraId="52BEA7A9" w14:textId="6A3C35A9" w:rsidR="005B3595" w:rsidRPr="00940155" w:rsidRDefault="005B3595" w:rsidP="005B3595">
            <w:pPr>
              <w:autoSpaceDN w:val="0"/>
              <w:adjustRightInd w:val="0"/>
            </w:pPr>
            <w:r>
              <w:t>3.</w:t>
            </w:r>
            <w:r w:rsidRPr="00940155">
              <w:t>1</w:t>
            </w:r>
          </w:p>
        </w:tc>
        <w:tc>
          <w:tcPr>
            <w:tcW w:w="1867" w:type="dxa"/>
          </w:tcPr>
          <w:p w14:paraId="7732F048" w14:textId="22E3823E" w:rsidR="005B3595" w:rsidRPr="00940155" w:rsidRDefault="005B3595" w:rsidP="005B3595">
            <w:pPr>
              <w:autoSpaceDN w:val="0"/>
              <w:adjustRightInd w:val="0"/>
              <w:ind w:right="-108"/>
            </w:pPr>
            <w:r w:rsidRPr="00940155">
              <w:t>за реализацию мяса крупного рогатого скота</w:t>
            </w:r>
          </w:p>
        </w:tc>
        <w:tc>
          <w:tcPr>
            <w:tcW w:w="4252" w:type="dxa"/>
          </w:tcPr>
          <w:p w14:paraId="7838FDF4" w14:textId="0D0842F1" w:rsidR="005B3595" w:rsidRPr="00940155" w:rsidRDefault="005B3595" w:rsidP="005B3595">
            <w:pPr>
              <w:autoSpaceDN w:val="0"/>
              <w:adjustRightInd w:val="0"/>
            </w:pPr>
            <w:r w:rsidRPr="00940155">
              <w:t>5 рублей за 1 кг живого веса, но не более чем за 1 000 кг в финансовом году</w:t>
            </w:r>
          </w:p>
        </w:tc>
        <w:tc>
          <w:tcPr>
            <w:tcW w:w="2835" w:type="dxa"/>
          </w:tcPr>
          <w:p w14:paraId="10FCD6CB" w14:textId="77777777" w:rsidR="005B3595" w:rsidRPr="00942FD8" w:rsidRDefault="005B3595" w:rsidP="005B3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FD8">
              <w:rPr>
                <w:rFonts w:ascii="Times New Roman" w:hAnsi="Times New Roman" w:cs="Times New Roman"/>
                <w:sz w:val="24"/>
                <w:szCs w:val="24"/>
              </w:rPr>
              <w:t xml:space="preserve">5 рублей за 1 кг живого веса, но не более чем за </w:t>
            </w:r>
          </w:p>
          <w:p w14:paraId="4EC8E8E9" w14:textId="77777777" w:rsidR="005B3595" w:rsidRPr="00942FD8" w:rsidRDefault="005B3595" w:rsidP="005B3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FD8">
              <w:rPr>
                <w:rFonts w:ascii="Times New Roman" w:hAnsi="Times New Roman" w:cs="Times New Roman"/>
                <w:sz w:val="24"/>
                <w:szCs w:val="24"/>
              </w:rPr>
              <w:t xml:space="preserve">5 000 кг в финансовом </w:t>
            </w:r>
          </w:p>
          <w:p w14:paraId="0C9C1135" w14:textId="77777777" w:rsidR="005B3595" w:rsidRPr="00942FD8" w:rsidRDefault="005B3595" w:rsidP="005B3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FD8">
              <w:rPr>
                <w:rFonts w:ascii="Times New Roman" w:hAnsi="Times New Roman" w:cs="Times New Roman"/>
                <w:sz w:val="24"/>
                <w:szCs w:val="24"/>
              </w:rPr>
              <w:t xml:space="preserve">году; </w:t>
            </w:r>
          </w:p>
          <w:p w14:paraId="5A4CDA92" w14:textId="77777777" w:rsidR="005B3595" w:rsidRPr="00942FD8" w:rsidRDefault="005B3595" w:rsidP="005B3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FD8">
              <w:rPr>
                <w:rFonts w:ascii="Times New Roman" w:hAnsi="Times New Roman" w:cs="Times New Roman"/>
                <w:sz w:val="24"/>
                <w:szCs w:val="24"/>
              </w:rPr>
              <w:t xml:space="preserve">10 рублей за 1 кг живого веса, но не более чем за </w:t>
            </w:r>
          </w:p>
          <w:p w14:paraId="5169F558" w14:textId="77777777" w:rsidR="005B3595" w:rsidRPr="00942FD8" w:rsidRDefault="005B3595" w:rsidP="005B3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FD8">
              <w:rPr>
                <w:rFonts w:ascii="Times New Roman" w:hAnsi="Times New Roman" w:cs="Times New Roman"/>
                <w:sz w:val="24"/>
                <w:szCs w:val="24"/>
              </w:rPr>
              <w:t xml:space="preserve">5 000 кг в финансовом </w:t>
            </w:r>
          </w:p>
          <w:p w14:paraId="3D7366F6" w14:textId="68F616CB" w:rsidR="005B3595" w:rsidRPr="00940155" w:rsidRDefault="005B3595" w:rsidP="005B3595">
            <w:pPr>
              <w:autoSpaceDN w:val="0"/>
              <w:adjustRightInd w:val="0"/>
            </w:pPr>
            <w:r>
              <w:t>г</w:t>
            </w:r>
            <w:r w:rsidRPr="00942FD8">
              <w:t>оду</w:t>
            </w:r>
          </w:p>
        </w:tc>
      </w:tr>
      <w:tr w:rsidR="005B3595" w14:paraId="4C19A711" w14:textId="77777777" w:rsidTr="005B3595">
        <w:trPr>
          <w:trHeight w:val="2256"/>
        </w:trPr>
        <w:tc>
          <w:tcPr>
            <w:tcW w:w="680" w:type="dxa"/>
          </w:tcPr>
          <w:p w14:paraId="49453C59" w14:textId="43D5642E" w:rsidR="005B3595" w:rsidRPr="00940155" w:rsidRDefault="005B3595" w:rsidP="005B3595">
            <w:pPr>
              <w:autoSpaceDN w:val="0"/>
              <w:adjustRightInd w:val="0"/>
            </w:pPr>
            <w:r w:rsidRPr="00940155">
              <w:lastRenderedPageBreak/>
              <w:t>3.2</w:t>
            </w:r>
          </w:p>
        </w:tc>
        <w:tc>
          <w:tcPr>
            <w:tcW w:w="1867" w:type="dxa"/>
          </w:tcPr>
          <w:p w14:paraId="0029022B" w14:textId="6C710AE8" w:rsidR="005B3595" w:rsidRPr="00940155" w:rsidRDefault="005B3595" w:rsidP="005B3595">
            <w:pPr>
              <w:autoSpaceDN w:val="0"/>
              <w:adjustRightInd w:val="0"/>
              <w:ind w:right="-108"/>
            </w:pPr>
            <w:r w:rsidRPr="00940155">
              <w:t>за реализацию молока (коров, коз)</w:t>
            </w:r>
          </w:p>
        </w:tc>
        <w:tc>
          <w:tcPr>
            <w:tcW w:w="4252" w:type="dxa"/>
          </w:tcPr>
          <w:p w14:paraId="47BC4A16" w14:textId="77777777" w:rsidR="005B3595" w:rsidRPr="00942FD8" w:rsidRDefault="005B3595" w:rsidP="005B3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FD8">
              <w:rPr>
                <w:rFonts w:ascii="Times New Roman" w:hAnsi="Times New Roman" w:cs="Times New Roman"/>
                <w:sz w:val="24"/>
                <w:szCs w:val="24"/>
              </w:rPr>
              <w:t>2 рубля за 1 кг молока, но не более чем за 10 000 кг в финансовом году;</w:t>
            </w:r>
          </w:p>
          <w:p w14:paraId="4044EB4F" w14:textId="1D7305BC" w:rsidR="005B3595" w:rsidRPr="00940155" w:rsidRDefault="005B3595" w:rsidP="005B3595">
            <w:pPr>
              <w:autoSpaceDN w:val="0"/>
              <w:adjustRightInd w:val="0"/>
            </w:pPr>
            <w:r w:rsidRPr="00942FD8">
              <w:t>3 рубля за 1 кг молока, но не более чем за 10 000 кг в финансовом году</w:t>
            </w:r>
            <w:r w:rsidRPr="00906FF3">
              <w:rPr>
                <w:sz w:val="16"/>
                <w:szCs w:val="16"/>
              </w:rPr>
              <w:t>*</w:t>
            </w:r>
          </w:p>
        </w:tc>
        <w:tc>
          <w:tcPr>
            <w:tcW w:w="2835" w:type="dxa"/>
          </w:tcPr>
          <w:p w14:paraId="22057AF5" w14:textId="77777777" w:rsidR="00936F57" w:rsidRDefault="005B3595" w:rsidP="005B3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FD8">
              <w:rPr>
                <w:rFonts w:ascii="Times New Roman" w:hAnsi="Times New Roman" w:cs="Times New Roman"/>
                <w:sz w:val="24"/>
                <w:szCs w:val="24"/>
              </w:rPr>
              <w:t xml:space="preserve">2 рубля за 1 кг молока, но не более чем за </w:t>
            </w:r>
          </w:p>
          <w:p w14:paraId="60AFCBAC" w14:textId="474ABD61" w:rsidR="005B3595" w:rsidRPr="00942FD8" w:rsidRDefault="005B3595" w:rsidP="005B3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FD8">
              <w:rPr>
                <w:rFonts w:ascii="Times New Roman" w:hAnsi="Times New Roman" w:cs="Times New Roman"/>
                <w:sz w:val="24"/>
                <w:szCs w:val="24"/>
              </w:rPr>
              <w:t xml:space="preserve">25 000 кг в финансовом году; </w:t>
            </w:r>
          </w:p>
          <w:p w14:paraId="19500ACE" w14:textId="77777777" w:rsidR="00936F57" w:rsidRDefault="005B3595" w:rsidP="005B3595">
            <w:pPr>
              <w:autoSpaceDN w:val="0"/>
              <w:adjustRightInd w:val="0"/>
            </w:pPr>
            <w:r w:rsidRPr="00942FD8">
              <w:t xml:space="preserve">3 рубля за 1 кг молока, но не более чем за </w:t>
            </w:r>
          </w:p>
          <w:p w14:paraId="2F041EAD" w14:textId="2EBB4F23" w:rsidR="005B3595" w:rsidRPr="00940155" w:rsidRDefault="005B3595" w:rsidP="005B3595">
            <w:pPr>
              <w:autoSpaceDN w:val="0"/>
              <w:adjustRightInd w:val="0"/>
            </w:pPr>
            <w:r w:rsidRPr="00942FD8">
              <w:t>25 000 кг в финансовом году</w:t>
            </w:r>
          </w:p>
        </w:tc>
      </w:tr>
      <w:tr w:rsidR="005B3595" w14:paraId="7A029CD3" w14:textId="77777777" w:rsidTr="005B3595">
        <w:trPr>
          <w:trHeight w:val="843"/>
        </w:trPr>
        <w:tc>
          <w:tcPr>
            <w:tcW w:w="680" w:type="dxa"/>
          </w:tcPr>
          <w:p w14:paraId="1A66299C" w14:textId="4C03EF2F" w:rsidR="005B3595" w:rsidRPr="00940155" w:rsidRDefault="005B3595" w:rsidP="005B3595">
            <w:pPr>
              <w:autoSpaceDN w:val="0"/>
              <w:adjustRightInd w:val="0"/>
            </w:pPr>
            <w:r w:rsidRPr="00940155">
              <w:t>4</w:t>
            </w:r>
          </w:p>
        </w:tc>
        <w:tc>
          <w:tcPr>
            <w:tcW w:w="8954" w:type="dxa"/>
            <w:gridSpan w:val="3"/>
            <w:vAlign w:val="center"/>
          </w:tcPr>
          <w:p w14:paraId="308B4F31" w14:textId="77777777" w:rsidR="005B3595" w:rsidRPr="00940155" w:rsidRDefault="005B3595" w:rsidP="005B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оплату услуг по искусственному осеменению</w:t>
            </w:r>
          </w:p>
          <w:p w14:paraId="0F8B9C94" w14:textId="6B69D3EE" w:rsidR="005B3595" w:rsidRPr="00940155" w:rsidRDefault="005B3595" w:rsidP="005B3595">
            <w:pPr>
              <w:autoSpaceDN w:val="0"/>
              <w:adjustRightInd w:val="0"/>
              <w:jc w:val="center"/>
            </w:pPr>
            <w:r w:rsidRPr="00940155">
              <w:t>сельскохозяйственных животных (крупного рогатого скота, овец и коз)</w:t>
            </w:r>
          </w:p>
        </w:tc>
      </w:tr>
      <w:tr w:rsidR="005B3595" w14:paraId="2B4BE575" w14:textId="77777777" w:rsidTr="005B3595">
        <w:tc>
          <w:tcPr>
            <w:tcW w:w="680" w:type="dxa"/>
          </w:tcPr>
          <w:p w14:paraId="33A2C56C" w14:textId="1BC9CA4D" w:rsidR="005B3595" w:rsidRPr="00940155" w:rsidRDefault="005B3595" w:rsidP="005B3595">
            <w:pPr>
              <w:autoSpaceDN w:val="0"/>
              <w:adjustRightInd w:val="0"/>
            </w:pPr>
            <w:r w:rsidRPr="00940155">
              <w:t>4.1</w:t>
            </w:r>
          </w:p>
        </w:tc>
        <w:tc>
          <w:tcPr>
            <w:tcW w:w="1867" w:type="dxa"/>
          </w:tcPr>
          <w:p w14:paraId="067C9FC6" w14:textId="2762A3A5" w:rsidR="005B3595" w:rsidRPr="00940155" w:rsidRDefault="005B3595" w:rsidP="005B3595">
            <w:pPr>
              <w:autoSpaceDN w:val="0"/>
              <w:adjustRightInd w:val="0"/>
              <w:ind w:right="-108"/>
            </w:pPr>
            <w:r>
              <w:t>з</w:t>
            </w:r>
            <w:r w:rsidRPr="00940155">
              <w:t>а</w:t>
            </w:r>
            <w:r>
              <w:t xml:space="preserve"> </w:t>
            </w:r>
            <w:r w:rsidRPr="00940155">
              <w:t>искусствен</w:t>
            </w:r>
            <w:r>
              <w:t>-</w:t>
            </w:r>
            <w:proofErr w:type="spellStart"/>
            <w:r w:rsidRPr="00940155">
              <w:t>ное</w:t>
            </w:r>
            <w:proofErr w:type="spellEnd"/>
            <w:r w:rsidRPr="00940155">
              <w:t xml:space="preserve"> осеменение крупного рогатого скота</w:t>
            </w:r>
          </w:p>
        </w:tc>
        <w:tc>
          <w:tcPr>
            <w:tcW w:w="7087" w:type="dxa"/>
            <w:gridSpan w:val="2"/>
          </w:tcPr>
          <w:p w14:paraId="7B7DFC7B" w14:textId="25663C61" w:rsidR="005B3595" w:rsidRPr="00940155" w:rsidRDefault="005B3595" w:rsidP="005B3595">
            <w:pPr>
              <w:autoSpaceDN w:val="0"/>
              <w:adjustRightInd w:val="0"/>
            </w:pPr>
            <w:r w:rsidRPr="00940155">
              <w:t xml:space="preserve">500 рублей за одну голову, но не более 50 % от фактически </w:t>
            </w:r>
            <w:r>
              <w:t xml:space="preserve">           </w:t>
            </w:r>
            <w:r w:rsidRPr="00940155">
              <w:t>понесенных затрат</w:t>
            </w:r>
          </w:p>
        </w:tc>
      </w:tr>
      <w:tr w:rsidR="005B3595" w14:paraId="52141DAE" w14:textId="77777777" w:rsidTr="005B3595">
        <w:trPr>
          <w:trHeight w:val="720"/>
        </w:trPr>
        <w:tc>
          <w:tcPr>
            <w:tcW w:w="680" w:type="dxa"/>
          </w:tcPr>
          <w:p w14:paraId="3259B589" w14:textId="672FCF0B" w:rsidR="005B3595" w:rsidRPr="00940155" w:rsidRDefault="005B3595" w:rsidP="005B3595">
            <w:pPr>
              <w:autoSpaceDN w:val="0"/>
              <w:adjustRightInd w:val="0"/>
            </w:pPr>
            <w:r w:rsidRPr="00940155">
              <w:t>4.2</w:t>
            </w:r>
          </w:p>
        </w:tc>
        <w:tc>
          <w:tcPr>
            <w:tcW w:w="1867" w:type="dxa"/>
          </w:tcPr>
          <w:p w14:paraId="369618A5" w14:textId="2D1F6522" w:rsidR="005B3595" w:rsidRPr="00940155" w:rsidRDefault="005B3595" w:rsidP="005B3595">
            <w:pPr>
              <w:autoSpaceDN w:val="0"/>
              <w:adjustRightInd w:val="0"/>
              <w:ind w:right="-108"/>
            </w:pPr>
            <w:r w:rsidRPr="00940155">
              <w:t>за искусствен</w:t>
            </w:r>
            <w:r>
              <w:t>-</w:t>
            </w:r>
            <w:proofErr w:type="spellStart"/>
            <w:r w:rsidRPr="00940155">
              <w:t>ное</w:t>
            </w:r>
            <w:proofErr w:type="spellEnd"/>
            <w:r w:rsidRPr="00940155">
              <w:t xml:space="preserve"> осеменение овец и коз</w:t>
            </w:r>
          </w:p>
        </w:tc>
        <w:tc>
          <w:tcPr>
            <w:tcW w:w="7087" w:type="dxa"/>
            <w:gridSpan w:val="2"/>
          </w:tcPr>
          <w:p w14:paraId="1D11E1E7" w14:textId="5CFA8066" w:rsidR="005B3595" w:rsidRPr="00940155" w:rsidRDefault="005B3595" w:rsidP="005B3595">
            <w:pPr>
              <w:autoSpaceDN w:val="0"/>
              <w:adjustRightInd w:val="0"/>
            </w:pPr>
            <w:r w:rsidRPr="00940155">
              <w:t xml:space="preserve">350 рублей за одну голову, но не более 50 % от фактически </w:t>
            </w:r>
            <w:r>
              <w:t xml:space="preserve">           </w:t>
            </w:r>
            <w:r w:rsidRPr="00940155">
              <w:t xml:space="preserve">понесенных затрат </w:t>
            </w:r>
          </w:p>
        </w:tc>
      </w:tr>
      <w:tr w:rsidR="005B3595" w14:paraId="65210819" w14:textId="77777777" w:rsidTr="005B3595">
        <w:trPr>
          <w:trHeight w:val="728"/>
        </w:trPr>
        <w:tc>
          <w:tcPr>
            <w:tcW w:w="680" w:type="dxa"/>
          </w:tcPr>
          <w:p w14:paraId="15DAA5C7" w14:textId="10E1945E" w:rsidR="005B3595" w:rsidRPr="00940155" w:rsidRDefault="005B3595" w:rsidP="005B3595">
            <w:pPr>
              <w:autoSpaceDN w:val="0"/>
              <w:adjustRightInd w:val="0"/>
            </w:pPr>
            <w:r w:rsidRPr="00940155">
              <w:t>5</w:t>
            </w:r>
          </w:p>
        </w:tc>
        <w:tc>
          <w:tcPr>
            <w:tcW w:w="8954" w:type="dxa"/>
            <w:gridSpan w:val="3"/>
          </w:tcPr>
          <w:p w14:paraId="067D5193" w14:textId="77777777" w:rsidR="005B3595" w:rsidRDefault="005B3595" w:rsidP="005B3595">
            <w:pPr>
              <w:autoSpaceDN w:val="0"/>
              <w:adjustRightInd w:val="0"/>
              <w:jc w:val="center"/>
            </w:pPr>
            <w:r w:rsidRPr="00940155">
              <w:t xml:space="preserve">Возмещение части затрат на строительство теплиц для выращивания овощей </w:t>
            </w:r>
          </w:p>
          <w:p w14:paraId="68A6E160" w14:textId="10AF3465" w:rsidR="005B3595" w:rsidRPr="00940155" w:rsidRDefault="005B3595" w:rsidP="005B3595">
            <w:pPr>
              <w:autoSpaceDN w:val="0"/>
              <w:adjustRightInd w:val="0"/>
              <w:jc w:val="center"/>
            </w:pPr>
            <w:r>
              <w:t xml:space="preserve">и (или) ягод в </w:t>
            </w:r>
            <w:r w:rsidRPr="00940155">
              <w:t>защищенно</w:t>
            </w:r>
            <w:r>
              <w:t>м</w:t>
            </w:r>
            <w:r w:rsidRPr="00940155">
              <w:t xml:space="preserve"> грунт</w:t>
            </w:r>
            <w:r>
              <w:t>е</w:t>
            </w:r>
          </w:p>
        </w:tc>
      </w:tr>
      <w:tr w:rsidR="005B3595" w14:paraId="5FB2229E" w14:textId="77777777" w:rsidTr="005B3595">
        <w:tc>
          <w:tcPr>
            <w:tcW w:w="680" w:type="dxa"/>
          </w:tcPr>
          <w:p w14:paraId="4917E8F3" w14:textId="4F43E8D7" w:rsidR="005B3595" w:rsidRDefault="005B3595" w:rsidP="005B3595">
            <w:pPr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940155">
              <w:t>5.1</w:t>
            </w:r>
          </w:p>
        </w:tc>
        <w:tc>
          <w:tcPr>
            <w:tcW w:w="1867" w:type="dxa"/>
          </w:tcPr>
          <w:p w14:paraId="355095DC" w14:textId="7B4868A1" w:rsidR="005B3595" w:rsidRDefault="005B3595" w:rsidP="005B3595">
            <w:pPr>
              <w:autoSpaceDN w:val="0"/>
              <w:adjustRightInd w:val="0"/>
              <w:ind w:right="-108"/>
              <w:rPr>
                <w:rFonts w:eastAsiaTheme="minorEastAsia"/>
                <w:sz w:val="28"/>
                <w:szCs w:val="28"/>
              </w:rPr>
            </w:pPr>
            <w:r w:rsidRPr="00940155">
              <w:t>строительство теплиц на металлическом и</w:t>
            </w:r>
            <w:r>
              <w:t xml:space="preserve"> </w:t>
            </w:r>
            <w:proofErr w:type="spellStart"/>
            <w:r w:rsidRPr="00940155">
              <w:t>стеклопласти</w:t>
            </w:r>
            <w:r>
              <w:t>-</w:t>
            </w:r>
            <w:r w:rsidRPr="00940155">
              <w:t>ковом</w:t>
            </w:r>
            <w:proofErr w:type="spellEnd"/>
            <w:r w:rsidRPr="00940155">
              <w:t xml:space="preserve"> каркасе площадью не менее 50 кв. м каждая</w:t>
            </w:r>
          </w:p>
        </w:tc>
        <w:tc>
          <w:tcPr>
            <w:tcW w:w="4252" w:type="dxa"/>
          </w:tcPr>
          <w:p w14:paraId="6F91DBC1" w14:textId="23E2D13D" w:rsidR="005B3595" w:rsidRDefault="005B3595" w:rsidP="005B3595">
            <w:pPr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940155">
              <w:t xml:space="preserve">350 рублей за 1 кв. м, но не более </w:t>
            </w:r>
            <w:r w:rsidRPr="00940155">
              <w:br/>
              <w:t xml:space="preserve">100 % от фактически понесенных затрат и не более чем за 0,01 га в финансовом году </w:t>
            </w:r>
          </w:p>
        </w:tc>
        <w:tc>
          <w:tcPr>
            <w:tcW w:w="2835" w:type="dxa"/>
          </w:tcPr>
          <w:p w14:paraId="49A87C37" w14:textId="5AC70D2A" w:rsidR="005B3595" w:rsidRDefault="005B3595" w:rsidP="005B3595">
            <w:pPr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940155">
              <w:t xml:space="preserve">350 рублей за 1 кв. м, но не более 100 % от </w:t>
            </w:r>
            <w:r>
              <w:t xml:space="preserve">     </w:t>
            </w:r>
            <w:r w:rsidRPr="00940155">
              <w:t>фактически понесенных затрат и не более чем за 0,2 га в финансовом году</w:t>
            </w:r>
          </w:p>
        </w:tc>
      </w:tr>
      <w:tr w:rsidR="005B3595" w14:paraId="6BED27EA" w14:textId="77777777" w:rsidTr="005B3595">
        <w:tc>
          <w:tcPr>
            <w:tcW w:w="680" w:type="dxa"/>
          </w:tcPr>
          <w:p w14:paraId="4FE70308" w14:textId="45C534CF" w:rsidR="005B3595" w:rsidRDefault="005B3595" w:rsidP="005B3595">
            <w:pPr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07346B">
              <w:t>5.2</w:t>
            </w:r>
          </w:p>
        </w:tc>
        <w:tc>
          <w:tcPr>
            <w:tcW w:w="1867" w:type="dxa"/>
          </w:tcPr>
          <w:p w14:paraId="6C6C1881" w14:textId="3987D360" w:rsidR="005B3595" w:rsidRDefault="005B3595" w:rsidP="005B3595">
            <w:pPr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07346B">
              <w:t>строительство теплиц на деревянном и комбинирован</w:t>
            </w:r>
            <w:r>
              <w:t>-</w:t>
            </w:r>
            <w:r w:rsidRPr="0007346B">
              <w:t>ном каркасе площадью</w:t>
            </w:r>
            <w:r>
              <w:t xml:space="preserve"> не менее </w:t>
            </w:r>
            <w:r w:rsidRPr="0007346B">
              <w:t xml:space="preserve">50 </w:t>
            </w:r>
            <w:proofErr w:type="spellStart"/>
            <w:r w:rsidRPr="0007346B">
              <w:t>кв.м</w:t>
            </w:r>
            <w:proofErr w:type="spellEnd"/>
            <w:r w:rsidRPr="0007346B">
              <w:t>. каждая</w:t>
            </w:r>
          </w:p>
        </w:tc>
        <w:tc>
          <w:tcPr>
            <w:tcW w:w="4252" w:type="dxa"/>
          </w:tcPr>
          <w:p w14:paraId="09F4FB76" w14:textId="546285F3" w:rsidR="005B3595" w:rsidRDefault="005B3595" w:rsidP="005B3595">
            <w:pPr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07346B">
              <w:t xml:space="preserve">150 рублей за 1 кв. м, но не более </w:t>
            </w:r>
            <w:r>
              <w:t xml:space="preserve">             </w:t>
            </w:r>
            <w:r w:rsidRPr="0007346B">
              <w:t>100 % от фактически понесенных затрат и не более чем за 0,01 га в финансовом году</w:t>
            </w:r>
          </w:p>
        </w:tc>
        <w:tc>
          <w:tcPr>
            <w:tcW w:w="2835" w:type="dxa"/>
          </w:tcPr>
          <w:p w14:paraId="165F953E" w14:textId="5AD73DE3" w:rsidR="005B3595" w:rsidRDefault="005B3595" w:rsidP="005B3595">
            <w:pPr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07346B">
              <w:t>150 рублей за 1 кв. м, но не более 100 % от фактически понесенных затрат и не более чем за 0,2 га в финансовом   году</w:t>
            </w:r>
          </w:p>
        </w:tc>
      </w:tr>
    </w:tbl>
    <w:p w14:paraId="2DA0B7E0" w14:textId="1BF34D1E" w:rsidR="00142BA8" w:rsidRDefault="00142BA8" w:rsidP="00142BA8">
      <w:pPr>
        <w:autoSpaceDN w:val="0"/>
        <w:adjustRightInd w:val="0"/>
        <w:rPr>
          <w:rFonts w:eastAsiaTheme="minorEastAsia"/>
          <w:sz w:val="28"/>
          <w:szCs w:val="28"/>
        </w:rPr>
      </w:pPr>
    </w:p>
    <w:p w14:paraId="5FE23F87" w14:textId="77777777" w:rsidR="008D7364" w:rsidRDefault="008D7364" w:rsidP="00142BA8">
      <w:pPr>
        <w:autoSpaceDN w:val="0"/>
        <w:adjustRightInd w:val="0"/>
        <w:rPr>
          <w:rFonts w:eastAsiaTheme="minorEastAsia"/>
          <w:sz w:val="28"/>
          <w:szCs w:val="28"/>
        </w:rPr>
      </w:pPr>
    </w:p>
    <w:p w14:paraId="25F30368" w14:textId="77777777" w:rsidR="005B3595" w:rsidRDefault="005B3595" w:rsidP="00142BA8">
      <w:pPr>
        <w:autoSpaceDN w:val="0"/>
        <w:adjustRightInd w:val="0"/>
        <w:rPr>
          <w:rFonts w:eastAsiaTheme="minorEastAsia"/>
          <w:sz w:val="28"/>
          <w:szCs w:val="28"/>
        </w:rPr>
      </w:pPr>
    </w:p>
    <w:p w14:paraId="05F52E25" w14:textId="77777777" w:rsidR="00A0776F" w:rsidRPr="00547613" w:rsidRDefault="00A0776F" w:rsidP="00A0776F">
      <w:pPr>
        <w:autoSpaceDN w:val="0"/>
        <w:adjustRightInd w:val="0"/>
        <w:rPr>
          <w:rFonts w:eastAsiaTheme="minorEastAsia"/>
        </w:rPr>
      </w:pPr>
      <w:r w:rsidRPr="00547613">
        <w:rPr>
          <w:rFonts w:eastAsiaTheme="minorEastAsia"/>
        </w:rPr>
        <w:t>Начальник управления сельского,</w:t>
      </w:r>
    </w:p>
    <w:p w14:paraId="458C48F3" w14:textId="4DA31357" w:rsidR="00942FD8" w:rsidRPr="00547613" w:rsidRDefault="00A0776F" w:rsidP="005B3595">
      <w:pPr>
        <w:autoSpaceDN w:val="0"/>
        <w:adjustRightInd w:val="0"/>
      </w:pPr>
      <w:r w:rsidRPr="00547613">
        <w:rPr>
          <w:rFonts w:eastAsiaTheme="minorEastAsia"/>
        </w:rPr>
        <w:t xml:space="preserve">лесного хозяйства и продовольствия                                 </w:t>
      </w:r>
      <w:r w:rsidR="00547613">
        <w:rPr>
          <w:rFonts w:eastAsiaTheme="minorEastAsia"/>
        </w:rPr>
        <w:t xml:space="preserve">             </w:t>
      </w:r>
      <w:bookmarkStart w:id="1" w:name="_GoBack"/>
      <w:bookmarkEnd w:id="1"/>
      <w:r w:rsidRPr="00547613">
        <w:rPr>
          <w:rFonts w:eastAsiaTheme="minorEastAsia"/>
        </w:rPr>
        <w:t xml:space="preserve">               </w:t>
      </w:r>
      <w:r w:rsidR="00444335" w:rsidRPr="00547613">
        <w:rPr>
          <w:rFonts w:eastAsiaTheme="minorEastAsia"/>
        </w:rPr>
        <w:t xml:space="preserve">    </w:t>
      </w:r>
      <w:r w:rsidRPr="00547613">
        <w:rPr>
          <w:rFonts w:eastAsiaTheme="minorEastAsia"/>
        </w:rPr>
        <w:t xml:space="preserve">       </w:t>
      </w:r>
      <w:proofErr w:type="spellStart"/>
      <w:r w:rsidRPr="00547613">
        <w:rPr>
          <w:rFonts w:eastAsiaTheme="minorEastAsia"/>
        </w:rPr>
        <w:t>А.Р.Наш</w:t>
      </w:r>
      <w:proofErr w:type="spellEnd"/>
    </w:p>
    <w:sectPr w:rsidR="00942FD8" w:rsidRPr="00547613" w:rsidSect="008D7364">
      <w:headerReference w:type="default" r:id="rId7"/>
      <w:footnotePr>
        <w:numFmt w:val="chicago"/>
      </w:footnotePr>
      <w:endnotePr>
        <w:numFmt w:val="chicago"/>
      </w:endnotePr>
      <w:type w:val="continuous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33E85" w14:textId="77777777" w:rsidR="00C01AB2" w:rsidRDefault="00C01AB2" w:rsidP="009E6538">
      <w:r>
        <w:separator/>
      </w:r>
    </w:p>
  </w:endnote>
  <w:endnote w:type="continuationSeparator" w:id="0">
    <w:p w14:paraId="650F2E6C" w14:textId="77777777" w:rsidR="00C01AB2" w:rsidRDefault="00C01AB2" w:rsidP="009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56754" w14:textId="77777777" w:rsidR="00C01AB2" w:rsidRDefault="00C01AB2" w:rsidP="009E6538">
      <w:r>
        <w:separator/>
      </w:r>
    </w:p>
  </w:footnote>
  <w:footnote w:type="continuationSeparator" w:id="0">
    <w:p w14:paraId="7053EE00" w14:textId="77777777" w:rsidR="00C01AB2" w:rsidRDefault="00C01AB2" w:rsidP="009E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7721500"/>
      <w:docPartObj>
        <w:docPartGallery w:val="Page Numbers (Top of Page)"/>
        <w:docPartUnique/>
      </w:docPartObj>
    </w:sdtPr>
    <w:sdtEndPr/>
    <w:sdtContent>
      <w:p w14:paraId="4D31FC5F" w14:textId="2015FD24" w:rsidR="009E6538" w:rsidRDefault="009E6538">
        <w:pPr>
          <w:pStyle w:val="a3"/>
          <w:jc w:val="center"/>
        </w:pPr>
        <w:r w:rsidRPr="00AA76BC">
          <w:rPr>
            <w:sz w:val="28"/>
            <w:szCs w:val="28"/>
          </w:rPr>
          <w:fldChar w:fldCharType="begin"/>
        </w:r>
        <w:r w:rsidRPr="00AA76BC">
          <w:rPr>
            <w:sz w:val="28"/>
            <w:szCs w:val="28"/>
          </w:rPr>
          <w:instrText>PAGE   \* MERGEFORMAT</w:instrText>
        </w:r>
        <w:r w:rsidRPr="00AA76BC">
          <w:rPr>
            <w:sz w:val="28"/>
            <w:szCs w:val="28"/>
          </w:rPr>
          <w:fldChar w:fldCharType="separate"/>
        </w:r>
        <w:r w:rsidR="00547613">
          <w:rPr>
            <w:noProof/>
            <w:sz w:val="28"/>
            <w:szCs w:val="28"/>
          </w:rPr>
          <w:t>2</w:t>
        </w:r>
        <w:r w:rsidRPr="00AA76BC">
          <w:rPr>
            <w:sz w:val="28"/>
            <w:szCs w:val="28"/>
          </w:rPr>
          <w:fldChar w:fldCharType="end"/>
        </w:r>
      </w:p>
    </w:sdtContent>
  </w:sdt>
  <w:p w14:paraId="41726CC2" w14:textId="77777777" w:rsidR="009E6538" w:rsidRDefault="009E65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C6"/>
    <w:rsid w:val="00006CE6"/>
    <w:rsid w:val="000134FB"/>
    <w:rsid w:val="00022013"/>
    <w:rsid w:val="000241FC"/>
    <w:rsid w:val="00055F44"/>
    <w:rsid w:val="0007346B"/>
    <w:rsid w:val="0008429C"/>
    <w:rsid w:val="00090CE9"/>
    <w:rsid w:val="000A7F17"/>
    <w:rsid w:val="000B0AD6"/>
    <w:rsid w:val="000C316D"/>
    <w:rsid w:val="000D3479"/>
    <w:rsid w:val="000D3B0B"/>
    <w:rsid w:val="000D7937"/>
    <w:rsid w:val="000E189A"/>
    <w:rsid w:val="00105101"/>
    <w:rsid w:val="00106366"/>
    <w:rsid w:val="00122B09"/>
    <w:rsid w:val="00131C68"/>
    <w:rsid w:val="001409F0"/>
    <w:rsid w:val="00142BA8"/>
    <w:rsid w:val="00146E22"/>
    <w:rsid w:val="001708B7"/>
    <w:rsid w:val="00174B3A"/>
    <w:rsid w:val="001760FE"/>
    <w:rsid w:val="00177DD5"/>
    <w:rsid w:val="001B4BC7"/>
    <w:rsid w:val="001F227D"/>
    <w:rsid w:val="001F6025"/>
    <w:rsid w:val="00210C5E"/>
    <w:rsid w:val="00211ACC"/>
    <w:rsid w:val="00225B8F"/>
    <w:rsid w:val="00240E75"/>
    <w:rsid w:val="00284417"/>
    <w:rsid w:val="0029038C"/>
    <w:rsid w:val="0029080C"/>
    <w:rsid w:val="002965BE"/>
    <w:rsid w:val="002B5D20"/>
    <w:rsid w:val="002C10A2"/>
    <w:rsid w:val="002D10A3"/>
    <w:rsid w:val="002F4370"/>
    <w:rsid w:val="00303367"/>
    <w:rsid w:val="00310383"/>
    <w:rsid w:val="00315C6B"/>
    <w:rsid w:val="00320A12"/>
    <w:rsid w:val="00333D11"/>
    <w:rsid w:val="0034638A"/>
    <w:rsid w:val="0037340E"/>
    <w:rsid w:val="00373FE0"/>
    <w:rsid w:val="0037487A"/>
    <w:rsid w:val="00391398"/>
    <w:rsid w:val="003A0B78"/>
    <w:rsid w:val="003A52A7"/>
    <w:rsid w:val="003B1DE9"/>
    <w:rsid w:val="003D00B3"/>
    <w:rsid w:val="003E09B2"/>
    <w:rsid w:val="003E1F21"/>
    <w:rsid w:val="0040218A"/>
    <w:rsid w:val="00416111"/>
    <w:rsid w:val="00441962"/>
    <w:rsid w:val="00441AE9"/>
    <w:rsid w:val="00444335"/>
    <w:rsid w:val="0045051A"/>
    <w:rsid w:val="004552A1"/>
    <w:rsid w:val="00455414"/>
    <w:rsid w:val="00480B1C"/>
    <w:rsid w:val="00494800"/>
    <w:rsid w:val="00496631"/>
    <w:rsid w:val="004A5D4C"/>
    <w:rsid w:val="004B5D94"/>
    <w:rsid w:val="004E6F0D"/>
    <w:rsid w:val="004F3FC6"/>
    <w:rsid w:val="004F4F73"/>
    <w:rsid w:val="004F7389"/>
    <w:rsid w:val="005039B1"/>
    <w:rsid w:val="00517ADD"/>
    <w:rsid w:val="0052137B"/>
    <w:rsid w:val="00547613"/>
    <w:rsid w:val="0055760B"/>
    <w:rsid w:val="005838D3"/>
    <w:rsid w:val="00594F03"/>
    <w:rsid w:val="005A1968"/>
    <w:rsid w:val="005B037A"/>
    <w:rsid w:val="005B3595"/>
    <w:rsid w:val="005C3631"/>
    <w:rsid w:val="005C460A"/>
    <w:rsid w:val="005D630E"/>
    <w:rsid w:val="005D6C67"/>
    <w:rsid w:val="005D7178"/>
    <w:rsid w:val="005E3FE9"/>
    <w:rsid w:val="005E53D2"/>
    <w:rsid w:val="006121DD"/>
    <w:rsid w:val="006129DF"/>
    <w:rsid w:val="00661A58"/>
    <w:rsid w:val="0067203E"/>
    <w:rsid w:val="00677CD5"/>
    <w:rsid w:val="00686389"/>
    <w:rsid w:val="0069461E"/>
    <w:rsid w:val="006A1D51"/>
    <w:rsid w:val="006A6862"/>
    <w:rsid w:val="006C05BD"/>
    <w:rsid w:val="006D0ABD"/>
    <w:rsid w:val="006D4ACD"/>
    <w:rsid w:val="006F0BD5"/>
    <w:rsid w:val="006F6117"/>
    <w:rsid w:val="00703F87"/>
    <w:rsid w:val="00747A47"/>
    <w:rsid w:val="00750606"/>
    <w:rsid w:val="00755D6A"/>
    <w:rsid w:val="007665CB"/>
    <w:rsid w:val="0077324F"/>
    <w:rsid w:val="007835DB"/>
    <w:rsid w:val="007A7BCE"/>
    <w:rsid w:val="007C0803"/>
    <w:rsid w:val="007C4899"/>
    <w:rsid w:val="007F3266"/>
    <w:rsid w:val="008220C6"/>
    <w:rsid w:val="00823274"/>
    <w:rsid w:val="008360BA"/>
    <w:rsid w:val="0086674E"/>
    <w:rsid w:val="00877385"/>
    <w:rsid w:val="0088008D"/>
    <w:rsid w:val="008A05A2"/>
    <w:rsid w:val="008A23F1"/>
    <w:rsid w:val="008A67A8"/>
    <w:rsid w:val="008A7078"/>
    <w:rsid w:val="008B7D98"/>
    <w:rsid w:val="008C6607"/>
    <w:rsid w:val="008D7364"/>
    <w:rsid w:val="008E1ED6"/>
    <w:rsid w:val="008E382D"/>
    <w:rsid w:val="008E74C8"/>
    <w:rsid w:val="00906FF3"/>
    <w:rsid w:val="00934570"/>
    <w:rsid w:val="00936F57"/>
    <w:rsid w:val="00942FD8"/>
    <w:rsid w:val="00961C37"/>
    <w:rsid w:val="009634E9"/>
    <w:rsid w:val="009863A7"/>
    <w:rsid w:val="009E0ACC"/>
    <w:rsid w:val="009E6538"/>
    <w:rsid w:val="009E7243"/>
    <w:rsid w:val="00A07107"/>
    <w:rsid w:val="00A0776F"/>
    <w:rsid w:val="00A3696A"/>
    <w:rsid w:val="00A636C3"/>
    <w:rsid w:val="00A81F63"/>
    <w:rsid w:val="00A858B7"/>
    <w:rsid w:val="00A9253D"/>
    <w:rsid w:val="00AA13C6"/>
    <w:rsid w:val="00AA37EF"/>
    <w:rsid w:val="00AA72ED"/>
    <w:rsid w:val="00AA76BC"/>
    <w:rsid w:val="00AB1B0F"/>
    <w:rsid w:val="00AC7CF9"/>
    <w:rsid w:val="00AD2E64"/>
    <w:rsid w:val="00AD384C"/>
    <w:rsid w:val="00AD6637"/>
    <w:rsid w:val="00AF24F5"/>
    <w:rsid w:val="00B03917"/>
    <w:rsid w:val="00B258AF"/>
    <w:rsid w:val="00B34819"/>
    <w:rsid w:val="00B4384D"/>
    <w:rsid w:val="00B45151"/>
    <w:rsid w:val="00B4645D"/>
    <w:rsid w:val="00B6330E"/>
    <w:rsid w:val="00B65AD1"/>
    <w:rsid w:val="00B72395"/>
    <w:rsid w:val="00B73E09"/>
    <w:rsid w:val="00B85629"/>
    <w:rsid w:val="00BA18FB"/>
    <w:rsid w:val="00BA4CAD"/>
    <w:rsid w:val="00BA7CE5"/>
    <w:rsid w:val="00BC28EF"/>
    <w:rsid w:val="00BD3341"/>
    <w:rsid w:val="00BD672A"/>
    <w:rsid w:val="00C01AB2"/>
    <w:rsid w:val="00C124E8"/>
    <w:rsid w:val="00C1555E"/>
    <w:rsid w:val="00C23823"/>
    <w:rsid w:val="00C24AB7"/>
    <w:rsid w:val="00C30B75"/>
    <w:rsid w:val="00C31764"/>
    <w:rsid w:val="00C83B80"/>
    <w:rsid w:val="00C86931"/>
    <w:rsid w:val="00C86FD0"/>
    <w:rsid w:val="00C94C40"/>
    <w:rsid w:val="00C94CAB"/>
    <w:rsid w:val="00CA145C"/>
    <w:rsid w:val="00CA6F2A"/>
    <w:rsid w:val="00CB0892"/>
    <w:rsid w:val="00CB1E71"/>
    <w:rsid w:val="00CC111C"/>
    <w:rsid w:val="00CE0BAA"/>
    <w:rsid w:val="00CF3E0C"/>
    <w:rsid w:val="00D06679"/>
    <w:rsid w:val="00D2641A"/>
    <w:rsid w:val="00D4411A"/>
    <w:rsid w:val="00D52366"/>
    <w:rsid w:val="00D71EC8"/>
    <w:rsid w:val="00D74C85"/>
    <w:rsid w:val="00D866BC"/>
    <w:rsid w:val="00D92FA5"/>
    <w:rsid w:val="00DB769B"/>
    <w:rsid w:val="00DC0CC8"/>
    <w:rsid w:val="00DE5831"/>
    <w:rsid w:val="00DF63B4"/>
    <w:rsid w:val="00E01903"/>
    <w:rsid w:val="00E31D1B"/>
    <w:rsid w:val="00E629B7"/>
    <w:rsid w:val="00E678CB"/>
    <w:rsid w:val="00E7294B"/>
    <w:rsid w:val="00E91DB4"/>
    <w:rsid w:val="00EA7EFD"/>
    <w:rsid w:val="00EB4DB2"/>
    <w:rsid w:val="00EB60C4"/>
    <w:rsid w:val="00EB7A2E"/>
    <w:rsid w:val="00EE4751"/>
    <w:rsid w:val="00F02D6E"/>
    <w:rsid w:val="00F03D13"/>
    <w:rsid w:val="00F06789"/>
    <w:rsid w:val="00F07C97"/>
    <w:rsid w:val="00F260B6"/>
    <w:rsid w:val="00F27D07"/>
    <w:rsid w:val="00F817F5"/>
    <w:rsid w:val="00FA19FE"/>
    <w:rsid w:val="00FA649A"/>
    <w:rsid w:val="00FB64B2"/>
    <w:rsid w:val="00FD703F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81B0"/>
  <w15:chartTrackingRefBased/>
  <w15:docId w15:val="{A4A3B89F-3E28-4D07-808F-B87AC640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3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634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65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65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942FD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42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942FD8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CA145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A14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A145C"/>
    <w:rPr>
      <w:vertAlign w:val="superscript"/>
    </w:rPr>
  </w:style>
  <w:style w:type="table" w:styleId="ad">
    <w:name w:val="Table Grid"/>
    <w:basedOn w:val="a1"/>
    <w:uiPriority w:val="39"/>
    <w:rsid w:val="001F6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42BA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42BA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 Spacing"/>
    <w:rsid w:val="00747A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8D5E5-58F4-4BFE-BE12-B6BD627B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2024-03-12T06:44:00Z</cp:lastPrinted>
  <dcterms:created xsi:type="dcterms:W3CDTF">2022-03-23T05:38:00Z</dcterms:created>
  <dcterms:modified xsi:type="dcterms:W3CDTF">2024-03-12T06:44:00Z</dcterms:modified>
</cp:coreProperties>
</file>